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D9" w:rsidRDefault="00CC4713" w:rsidP="00CC471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noProof/>
          <w:color w:val="999999"/>
          <w:sz w:val="20"/>
          <w:szCs w:val="20"/>
          <w:lang w:eastAsia="fr-FR"/>
        </w:rPr>
        <w:drawing>
          <wp:inline distT="0" distB="0" distL="0" distR="0" wp14:anchorId="1D3FBA8E" wp14:editId="30E4A75D">
            <wp:extent cx="2671705" cy="676275"/>
            <wp:effectExtent l="0" t="0" r="0" b="0"/>
            <wp:docPr id="1" name="Image 1" descr="OutlookEmoji-1702650794497366450fd-86b9-401d-af13-848e80eb7e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Emoji-1702650794497366450fd-86b9-401d-af13-848e80eb7ee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40" cy="6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FE1" w:rsidRPr="00227424" w:rsidRDefault="00A92DD9" w:rsidP="00227424">
      <w:pPr>
        <w:spacing w:line="240" w:lineRule="auto"/>
        <w:jc w:val="center"/>
        <w:rPr>
          <w:b/>
          <w:sz w:val="28"/>
          <w:szCs w:val="28"/>
        </w:rPr>
      </w:pPr>
      <w:r w:rsidRPr="00227424">
        <w:rPr>
          <w:b/>
          <w:sz w:val="28"/>
          <w:szCs w:val="28"/>
        </w:rPr>
        <w:t>Autorisation de mise en ligne</w:t>
      </w:r>
      <w:r w:rsidR="002E38EF" w:rsidRPr="00227424">
        <w:rPr>
          <w:b/>
          <w:sz w:val="28"/>
          <w:szCs w:val="28"/>
        </w:rPr>
        <w:t xml:space="preserve"> d</w:t>
      </w:r>
      <w:r w:rsidR="00F31FE1" w:rsidRPr="00227424">
        <w:rPr>
          <w:b/>
          <w:sz w:val="28"/>
          <w:szCs w:val="28"/>
        </w:rPr>
        <w:t xml:space="preserve">e la thèse </w:t>
      </w:r>
      <w:r w:rsidR="00790537" w:rsidRPr="00227424">
        <w:rPr>
          <w:b/>
          <w:sz w:val="28"/>
          <w:szCs w:val="28"/>
        </w:rPr>
        <w:t>(ou Mémoire de DES)</w:t>
      </w:r>
      <w:r w:rsidR="00227424" w:rsidRPr="00227424">
        <w:rPr>
          <w:b/>
          <w:sz w:val="28"/>
          <w:szCs w:val="28"/>
        </w:rPr>
        <w:t xml:space="preserve"> </w:t>
      </w:r>
      <w:r w:rsidR="00F31FE1" w:rsidRPr="00227424">
        <w:rPr>
          <w:b/>
          <w:sz w:val="28"/>
          <w:szCs w:val="28"/>
        </w:rPr>
        <w:t xml:space="preserve">sur le site </w:t>
      </w:r>
      <w:r w:rsidRPr="00227424">
        <w:rPr>
          <w:b/>
          <w:sz w:val="28"/>
          <w:szCs w:val="28"/>
        </w:rPr>
        <w:t>de l’UCBL</w:t>
      </w:r>
    </w:p>
    <w:p w:rsidR="00696825" w:rsidRDefault="00696825" w:rsidP="00F31FE1">
      <w:pPr>
        <w:jc w:val="both"/>
        <w:rPr>
          <w:sz w:val="28"/>
          <w:szCs w:val="28"/>
        </w:rPr>
      </w:pPr>
    </w:p>
    <w:p w:rsidR="00A92DD9" w:rsidRDefault="00F31FE1" w:rsidP="00B45F3E">
      <w:pPr>
        <w:spacing w:line="240" w:lineRule="auto"/>
        <w:jc w:val="both"/>
      </w:pPr>
      <w:r>
        <w:t xml:space="preserve">A l’issue de la soutenance, le jury de la thèse de Mme, M…………………………………………………………… </w:t>
      </w:r>
    </w:p>
    <w:p w:rsidR="00F31FE1" w:rsidRDefault="00F31FE1" w:rsidP="00B45F3E">
      <w:pPr>
        <w:spacing w:line="240" w:lineRule="auto"/>
        <w:jc w:val="both"/>
      </w:pPr>
      <w:r>
        <w:t>donne son accord :</w:t>
      </w:r>
      <w:r w:rsidR="00B45F3E">
        <w:t xml:space="preserve"> </w:t>
      </w:r>
      <w:r w:rsidR="00B45F3E">
        <w:tab/>
        <w:t xml:space="preserve">OUI  </w:t>
      </w:r>
      <w:r>
        <w:sym w:font="Wingdings" w:char="F071"/>
      </w:r>
      <w:r>
        <w:tab/>
      </w:r>
      <w:r w:rsidR="00B45F3E">
        <w:tab/>
        <w:t xml:space="preserve">NON  </w:t>
      </w:r>
      <w:r>
        <w:sym w:font="Wingdings" w:char="F071"/>
      </w:r>
    </w:p>
    <w:p w:rsidR="00E87BC7" w:rsidRDefault="00F31FE1" w:rsidP="00B45F3E">
      <w:pPr>
        <w:spacing w:line="240" w:lineRule="auto"/>
        <w:jc w:val="both"/>
      </w:pPr>
      <w:r>
        <w:t>pour que celle-ci soit diffusée</w:t>
      </w:r>
      <w:r w:rsidR="00E87BC7">
        <w:t xml:space="preserve"> :      </w:t>
      </w:r>
      <w:r>
        <w:t xml:space="preserve"> </w:t>
      </w:r>
      <w:r w:rsidR="00B45F3E">
        <w:t xml:space="preserve">sans correction </w:t>
      </w:r>
      <w:r w:rsidR="00E87BC7">
        <w:t xml:space="preserve"> </w:t>
      </w:r>
      <w:r w:rsidR="00E87BC7">
        <w:sym w:font="Wingdings" w:char="F071"/>
      </w:r>
      <w:r w:rsidR="00E87BC7">
        <w:t xml:space="preserve">  </w:t>
      </w:r>
      <w:r w:rsidR="00B45F3E">
        <w:t xml:space="preserve">           </w:t>
      </w:r>
      <w:r w:rsidR="00E87BC7">
        <w:t>avec corrections</w:t>
      </w:r>
      <w:r w:rsidR="00B45F3E">
        <w:t xml:space="preserve">  </w:t>
      </w:r>
      <w:r w:rsidR="00E87BC7">
        <w:sym w:font="Wingdings" w:char="F071"/>
      </w:r>
      <w:r w:rsidR="00E87BC7">
        <w:t xml:space="preserve">  </w:t>
      </w:r>
    </w:p>
    <w:p w:rsidR="003A35F9" w:rsidRDefault="00F31FE1" w:rsidP="00227424">
      <w:pPr>
        <w:spacing w:line="240" w:lineRule="auto"/>
        <w:jc w:val="both"/>
      </w:pPr>
      <w:proofErr w:type="gramStart"/>
      <w:r>
        <w:t>en</w:t>
      </w:r>
      <w:proofErr w:type="gramEnd"/>
      <w:r>
        <w:t xml:space="preserve"> version électronique sur le site </w:t>
      </w:r>
      <w:r w:rsidR="00A92DD9">
        <w:t>de l’Université Claude Bernard Lyon 1</w:t>
      </w:r>
      <w:r w:rsidR="00696825">
        <w:t>.</w:t>
      </w:r>
    </w:p>
    <w:p w:rsidR="00227424" w:rsidRDefault="00227424" w:rsidP="00227424">
      <w:pPr>
        <w:spacing w:line="240" w:lineRule="auto"/>
        <w:jc w:val="both"/>
      </w:pPr>
    </w:p>
    <w:p w:rsidR="00227424" w:rsidRPr="009E4FCF" w:rsidRDefault="00227424" w:rsidP="00227424">
      <w:pPr>
        <w:spacing w:line="240" w:lineRule="auto"/>
        <w:jc w:val="both"/>
      </w:pPr>
    </w:p>
    <w:p w:rsidR="00227424" w:rsidRPr="009E4FCF" w:rsidRDefault="003A35F9" w:rsidP="00227424">
      <w:pPr>
        <w:jc w:val="center"/>
      </w:pPr>
      <w:r w:rsidRPr="009E4FCF">
        <w:t>Le Président du jury</w:t>
      </w:r>
      <w:r w:rsidRPr="009E4FCF">
        <w:tab/>
      </w:r>
      <w:r w:rsidRPr="009E4FCF">
        <w:tab/>
      </w:r>
      <w:r w:rsidRPr="009E4FCF">
        <w:tab/>
      </w:r>
      <w:r w:rsidRPr="009E4FCF">
        <w:tab/>
      </w:r>
      <w:r w:rsidRPr="009E4FCF">
        <w:tab/>
        <w:t>Les membres du jury</w:t>
      </w:r>
    </w:p>
    <w:p w:rsidR="00227424" w:rsidRPr="009E4FCF" w:rsidRDefault="00227424" w:rsidP="006F33AF">
      <w:pPr>
        <w:jc w:val="center"/>
      </w:pPr>
      <w:r w:rsidRPr="009E4FCF">
        <w:t>--------------------------------------------------------------------------------------------------------------------------------------</w:t>
      </w:r>
    </w:p>
    <w:p w:rsidR="00227424" w:rsidRPr="009E4FCF" w:rsidRDefault="00227424" w:rsidP="00227424">
      <w:r w:rsidRPr="009E4FCF">
        <w:t>Le doctorant, Mme, M. …………………………………………………. </w:t>
      </w:r>
    </w:p>
    <w:p w:rsidR="00227424" w:rsidRPr="009E4FCF" w:rsidRDefault="00227424" w:rsidP="00227424">
      <w:r w:rsidRPr="009E4FCF">
        <w:t>Certifie avoir pris soin de remplir, signer et remettre à la BU Santé la Charte de diffusion électronique des thèses d’exercice qui précise les conditions de diffusion en ligne de sa thèse selon les modalités suivantes :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color w:val="auto"/>
          <w:sz w:val="20"/>
          <w:szCs w:val="20"/>
        </w:rPr>
      </w:pPr>
      <w:r w:rsidRPr="009E4FCF">
        <w:rPr>
          <w:rFonts w:ascii="Calibri" w:hAnsi="Calibri" w:cs="Times New Roman"/>
          <w:b/>
          <w:color w:val="auto"/>
          <w:sz w:val="20"/>
          <w:szCs w:val="20"/>
        </w:rPr>
        <w:t>Dans le cadre de la diffusion de sa thèse, sous sa responsabilité et celle de l’établissement de soutenance, l’auteur </w:t>
      </w:r>
      <w:r w:rsidRPr="009E4FCF">
        <w:rPr>
          <w:rFonts w:ascii="Calibri" w:hAnsi="Calibri" w:cs="Times New Roman"/>
          <w:i/>
          <w:color w:val="auto"/>
          <w:sz w:val="20"/>
          <w:szCs w:val="20"/>
        </w:rPr>
        <w:t>(un seul choix possible)</w:t>
      </w:r>
      <w:r w:rsidRPr="009E4FCF">
        <w:rPr>
          <w:rFonts w:ascii="Calibri" w:hAnsi="Calibri" w:cs="Times New Roman"/>
          <w:b/>
          <w:i/>
          <w:color w:val="auto"/>
          <w:sz w:val="20"/>
          <w:szCs w:val="20"/>
        </w:rPr>
        <w:t xml:space="preserve"> </w:t>
      </w:r>
      <w:r w:rsidRPr="009E4FCF">
        <w:rPr>
          <w:rFonts w:ascii="Calibri" w:hAnsi="Calibri" w:cs="Times New Roman"/>
          <w:b/>
          <w:color w:val="auto"/>
          <w:sz w:val="20"/>
          <w:szCs w:val="20"/>
        </w:rPr>
        <w:t>: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color w:val="auto"/>
          <w:sz w:val="20"/>
          <w:szCs w:val="20"/>
        </w:rPr>
      </w:pP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r w:rsidRPr="009E4FCF">
        <w:rPr>
          <w:rFonts w:ascii="Calibri" w:hAnsi="Calibri" w:cs="Times New Roman"/>
          <w:color w:val="auto"/>
          <w:sz w:val="20"/>
          <w:szCs w:val="20"/>
          <w:bdr w:val="single" w:sz="4" w:space="0" w:color="auto"/>
        </w:rPr>
        <w:t xml:space="preserve">   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   Autorise la diffusion en texte intégral sur internet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r w:rsidRPr="009E4FCF">
        <w:rPr>
          <w:rFonts w:ascii="Calibri" w:hAnsi="Calibri" w:cs="Times New Roman"/>
          <w:color w:val="auto"/>
          <w:sz w:val="20"/>
          <w:szCs w:val="20"/>
          <w:bdr w:val="single" w:sz="4" w:space="0" w:color="auto"/>
        </w:rPr>
        <w:t xml:space="preserve">   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   N’autorise pas la diffusion en texte intégral sur internet. Dans ce cas, la diffusion aura lieu sur l’intranet de l’établissement après authentification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</w:p>
    <w:p w:rsidR="00516420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r w:rsidRPr="009E4FCF">
        <w:rPr>
          <w:rFonts w:ascii="Calibri" w:hAnsi="Calibri" w:cs="Times New Roman"/>
          <w:color w:val="auto"/>
          <w:sz w:val="20"/>
          <w:szCs w:val="20"/>
          <w:bdr w:val="single" w:sz="4" w:space="0" w:color="auto"/>
        </w:rPr>
        <w:t xml:space="preserve">   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   Après une période d’embargo</w:t>
      </w:r>
      <w:r w:rsidR="00315511" w:rsidRPr="009E4FCF">
        <w:rPr>
          <w:rFonts w:ascii="Calibri" w:hAnsi="Calibri" w:cs="Times New Roman"/>
          <w:color w:val="auto"/>
          <w:sz w:val="20"/>
          <w:szCs w:val="20"/>
        </w:rPr>
        <w:t xml:space="preserve"> (12 mois maximum)</w:t>
      </w:r>
      <w:r w:rsidRPr="009E4FCF">
        <w:rPr>
          <w:rFonts w:ascii="Calibri" w:hAnsi="Calibri" w:cs="Times New Roman"/>
          <w:color w:val="auto"/>
          <w:sz w:val="20"/>
          <w:szCs w:val="20"/>
        </w:rPr>
        <w:t>, autorise la diffusion</w:t>
      </w:r>
      <w:r w:rsidR="00516420" w:rsidRPr="009E4FCF">
        <w:rPr>
          <w:rFonts w:ascii="Calibri" w:hAnsi="Calibri" w:cs="Times New Roman"/>
          <w:color w:val="auto"/>
          <w:sz w:val="20"/>
          <w:szCs w:val="20"/>
        </w:rPr>
        <w:t xml:space="preserve"> en texte intégral sur internet</w:t>
      </w:r>
    </w:p>
    <w:p w:rsidR="00227424" w:rsidRPr="009E4FCF" w:rsidRDefault="00516420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proofErr w:type="gramStart"/>
      <w:r w:rsidRPr="009E4FCF">
        <w:rPr>
          <w:rFonts w:ascii="Calibri" w:hAnsi="Calibri" w:cs="Times New Roman"/>
          <w:color w:val="auto"/>
          <w:sz w:val="20"/>
          <w:szCs w:val="20"/>
        </w:rPr>
        <w:t>à</w:t>
      </w:r>
      <w:proofErr w:type="gramEnd"/>
      <w:r w:rsidRPr="009E4FCF">
        <w:rPr>
          <w:rFonts w:ascii="Calibri" w:hAnsi="Calibri" w:cs="Times New Roman"/>
          <w:color w:val="auto"/>
          <w:sz w:val="20"/>
          <w:szCs w:val="20"/>
        </w:rPr>
        <w:t xml:space="preserve"> partir du </w:t>
      </w:r>
      <w:r w:rsidR="00227424" w:rsidRPr="009E4FCF">
        <w:rPr>
          <w:rFonts w:ascii="Calibri" w:hAnsi="Calibri" w:cs="Times New Roman"/>
          <w:color w:val="auto"/>
          <w:sz w:val="20"/>
          <w:szCs w:val="20"/>
        </w:rPr>
        <w:t>: ….…/……. /….…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r w:rsidRPr="009E4FCF">
        <w:rPr>
          <w:rFonts w:ascii="Calibri" w:hAnsi="Calibri" w:cs="Times New Roman"/>
          <w:color w:val="auto"/>
          <w:sz w:val="20"/>
          <w:szCs w:val="20"/>
          <w:bdr w:val="single" w:sz="4" w:space="0" w:color="auto"/>
        </w:rPr>
        <w:t xml:space="preserve">   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   Après une période d’embargo</w:t>
      </w:r>
      <w:r w:rsidR="00315511" w:rsidRPr="009E4FCF">
        <w:rPr>
          <w:rFonts w:ascii="Calibri" w:hAnsi="Calibri" w:cs="Times New Roman"/>
          <w:color w:val="auto"/>
          <w:sz w:val="20"/>
          <w:szCs w:val="20"/>
        </w:rPr>
        <w:t xml:space="preserve"> (12 mois maximum)</w:t>
      </w:r>
      <w:r w:rsidRPr="009E4FCF">
        <w:rPr>
          <w:rFonts w:ascii="Calibri" w:hAnsi="Calibri" w:cs="Times New Roman"/>
          <w:color w:val="auto"/>
          <w:sz w:val="20"/>
          <w:szCs w:val="20"/>
        </w:rPr>
        <w:t>, n’autorise pas la diffusion en texte intégral sur internet</w:t>
      </w:r>
      <w:r w:rsidRPr="009E4FCF">
        <w:rPr>
          <w:color w:val="auto"/>
          <w:sz w:val="20"/>
          <w:szCs w:val="20"/>
        </w:rPr>
        <w:t xml:space="preserve">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mais sur l’intranet de l’établissement après authentification </w:t>
      </w:r>
      <w:r w:rsidR="00516420" w:rsidRPr="009E4FCF">
        <w:rPr>
          <w:rFonts w:ascii="Calibri" w:hAnsi="Calibri" w:cs="Times New Roman"/>
          <w:color w:val="auto"/>
          <w:sz w:val="20"/>
          <w:szCs w:val="20"/>
        </w:rPr>
        <w:t>à partir du</w:t>
      </w:r>
      <w:proofErr w:type="gramStart"/>
      <w:r w:rsidR="00516420" w:rsidRPr="009E4FCF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9E4FCF">
        <w:rPr>
          <w:rFonts w:ascii="Calibri" w:hAnsi="Calibri" w:cs="Times New Roman"/>
          <w:color w:val="auto"/>
          <w:sz w:val="20"/>
          <w:szCs w:val="20"/>
        </w:rPr>
        <w:t>: ….</w:t>
      </w:r>
      <w:proofErr w:type="gramEnd"/>
      <w:r w:rsidRPr="009E4FCF">
        <w:rPr>
          <w:rFonts w:ascii="Calibri" w:hAnsi="Calibri" w:cs="Times New Roman"/>
          <w:color w:val="auto"/>
          <w:sz w:val="20"/>
          <w:szCs w:val="20"/>
        </w:rPr>
        <w:t>…/……. /….…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r w:rsidRPr="009E4FCF">
        <w:rPr>
          <w:rFonts w:ascii="Calibri" w:hAnsi="Calibri" w:cs="Times New Roman"/>
          <w:color w:val="auto"/>
          <w:sz w:val="20"/>
          <w:szCs w:val="20"/>
          <w:bdr w:val="single" w:sz="4" w:space="0" w:color="auto"/>
        </w:rPr>
        <w:t xml:space="preserve">   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   Après la date limite de confidentialité</w:t>
      </w:r>
      <w:r w:rsidR="00315511" w:rsidRPr="009E4FCF">
        <w:rPr>
          <w:rFonts w:ascii="Calibri" w:hAnsi="Calibri" w:cs="Times New Roman"/>
          <w:color w:val="auto"/>
          <w:sz w:val="20"/>
          <w:szCs w:val="20"/>
        </w:rPr>
        <w:t xml:space="preserve"> demandée par courrier du directeur de thèse à la BU</w:t>
      </w:r>
      <w:r w:rsidRPr="009E4FCF">
        <w:rPr>
          <w:rFonts w:ascii="Calibri" w:hAnsi="Calibri" w:cs="Times New Roman"/>
          <w:color w:val="auto"/>
          <w:sz w:val="20"/>
          <w:szCs w:val="20"/>
        </w:rPr>
        <w:t>, autorise la diffusion en texte intégral sur internet </w:t>
      </w:r>
      <w:r w:rsidR="00516420" w:rsidRPr="009E4FCF">
        <w:rPr>
          <w:rFonts w:ascii="Calibri" w:hAnsi="Calibri" w:cs="Times New Roman"/>
          <w:color w:val="auto"/>
          <w:sz w:val="20"/>
          <w:szCs w:val="20"/>
        </w:rPr>
        <w:t>à partir du</w:t>
      </w:r>
      <w:proofErr w:type="gramStart"/>
      <w:r w:rsidR="00516420" w:rsidRPr="009E4FCF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9E4FCF">
        <w:rPr>
          <w:rFonts w:ascii="Calibri" w:hAnsi="Calibri" w:cs="Times New Roman"/>
          <w:color w:val="auto"/>
          <w:sz w:val="20"/>
          <w:szCs w:val="20"/>
        </w:rPr>
        <w:t>: ….</w:t>
      </w:r>
      <w:proofErr w:type="gramEnd"/>
      <w:r w:rsidRPr="009E4FCF">
        <w:rPr>
          <w:rFonts w:ascii="Calibri" w:hAnsi="Calibri" w:cs="Times New Roman"/>
          <w:color w:val="auto"/>
          <w:sz w:val="20"/>
          <w:szCs w:val="20"/>
        </w:rPr>
        <w:t>…/……. /….…</w:t>
      </w:r>
    </w:p>
    <w:p w:rsidR="00227424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</w:p>
    <w:p w:rsidR="006F33AF" w:rsidRPr="009E4FCF" w:rsidRDefault="00227424" w:rsidP="00227424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0"/>
          <w:szCs w:val="20"/>
        </w:rPr>
      </w:pPr>
      <w:r w:rsidRPr="009E4FCF">
        <w:rPr>
          <w:rFonts w:ascii="Calibri" w:hAnsi="Calibri" w:cs="Times New Roman"/>
          <w:color w:val="auto"/>
          <w:sz w:val="20"/>
          <w:szCs w:val="20"/>
          <w:bdr w:val="single" w:sz="4" w:space="0" w:color="auto"/>
        </w:rPr>
        <w:t xml:space="preserve">    </w:t>
      </w:r>
      <w:r w:rsidRPr="009E4FCF">
        <w:rPr>
          <w:rFonts w:ascii="Calibri" w:hAnsi="Calibri" w:cs="Times New Roman"/>
          <w:color w:val="auto"/>
          <w:sz w:val="20"/>
          <w:szCs w:val="20"/>
        </w:rPr>
        <w:t xml:space="preserve">   Après la date limite de confidentialité</w:t>
      </w:r>
      <w:r w:rsidR="00315511" w:rsidRPr="009E4FCF">
        <w:rPr>
          <w:rFonts w:ascii="Calibri" w:hAnsi="Calibri" w:cs="Times New Roman"/>
          <w:color w:val="auto"/>
          <w:sz w:val="20"/>
          <w:szCs w:val="20"/>
        </w:rPr>
        <w:t xml:space="preserve"> demandée par courrier du directeur de thèse à la BU</w:t>
      </w:r>
      <w:r w:rsidRPr="009E4FCF">
        <w:rPr>
          <w:rFonts w:ascii="Calibri" w:hAnsi="Calibri" w:cs="Times New Roman"/>
          <w:color w:val="auto"/>
          <w:sz w:val="20"/>
          <w:szCs w:val="20"/>
        </w:rPr>
        <w:t>, n’autorise pas la diffusion en texte intégral sur internet mais sur l’intranet de l’établissement après authentification</w:t>
      </w:r>
      <w:r w:rsidR="00516420" w:rsidRPr="009E4FCF">
        <w:rPr>
          <w:rFonts w:ascii="Calibri" w:hAnsi="Calibri" w:cs="Times New Roman"/>
          <w:color w:val="auto"/>
          <w:sz w:val="20"/>
          <w:szCs w:val="20"/>
        </w:rPr>
        <w:t xml:space="preserve"> à partir du</w:t>
      </w:r>
      <w:proofErr w:type="gramStart"/>
      <w:r w:rsidRPr="009E4FCF">
        <w:rPr>
          <w:rFonts w:ascii="Calibri" w:hAnsi="Calibri" w:cs="Times New Roman"/>
          <w:color w:val="auto"/>
          <w:sz w:val="20"/>
          <w:szCs w:val="20"/>
        </w:rPr>
        <w:t xml:space="preserve"> : ….</w:t>
      </w:r>
      <w:proofErr w:type="gramEnd"/>
      <w:r w:rsidRPr="009E4FCF">
        <w:rPr>
          <w:rFonts w:ascii="Calibri" w:hAnsi="Calibri" w:cs="Times New Roman"/>
          <w:color w:val="auto"/>
          <w:sz w:val="20"/>
          <w:szCs w:val="20"/>
        </w:rPr>
        <w:t>…/……. /….…</w:t>
      </w:r>
    </w:p>
    <w:p w:rsidR="006F33AF" w:rsidRPr="009E4FCF" w:rsidRDefault="006F33AF" w:rsidP="00A92DD9">
      <w:pPr>
        <w:spacing w:after="0" w:line="240" w:lineRule="auto"/>
        <w:rPr>
          <w:b/>
          <w:sz w:val="18"/>
          <w:szCs w:val="18"/>
        </w:rPr>
      </w:pPr>
    </w:p>
    <w:p w:rsidR="006F33AF" w:rsidRPr="009E4FCF" w:rsidRDefault="006F33AF" w:rsidP="00A92DD9">
      <w:pPr>
        <w:spacing w:after="0" w:line="240" w:lineRule="auto"/>
        <w:rPr>
          <w:b/>
          <w:sz w:val="18"/>
          <w:szCs w:val="18"/>
        </w:rPr>
      </w:pPr>
    </w:p>
    <w:p w:rsidR="006F33AF" w:rsidRPr="009E4FCF" w:rsidRDefault="006F33AF" w:rsidP="00A92DD9">
      <w:pPr>
        <w:spacing w:after="0" w:line="240" w:lineRule="auto"/>
      </w:pPr>
      <w:r w:rsidRPr="009E4FCF">
        <w:rPr>
          <w:b/>
          <w:sz w:val="18"/>
          <w:szCs w:val="18"/>
        </w:rPr>
        <w:tab/>
      </w:r>
      <w:r w:rsidRPr="009E4FCF">
        <w:rPr>
          <w:b/>
          <w:sz w:val="18"/>
          <w:szCs w:val="18"/>
        </w:rPr>
        <w:tab/>
      </w:r>
      <w:r w:rsidRPr="009E4FCF">
        <w:rPr>
          <w:b/>
          <w:sz w:val="18"/>
          <w:szCs w:val="18"/>
        </w:rPr>
        <w:tab/>
      </w:r>
      <w:r w:rsidRPr="009E4FCF">
        <w:rPr>
          <w:b/>
          <w:sz w:val="18"/>
          <w:szCs w:val="18"/>
        </w:rPr>
        <w:tab/>
      </w:r>
      <w:r w:rsidRPr="009E4FCF">
        <w:rPr>
          <w:b/>
          <w:sz w:val="18"/>
          <w:szCs w:val="18"/>
        </w:rPr>
        <w:tab/>
      </w:r>
      <w:r w:rsidRPr="009E4FCF">
        <w:rPr>
          <w:b/>
          <w:sz w:val="18"/>
          <w:szCs w:val="18"/>
        </w:rPr>
        <w:tab/>
      </w:r>
      <w:r w:rsidRPr="009E4FCF">
        <w:rPr>
          <w:b/>
          <w:sz w:val="18"/>
          <w:szCs w:val="18"/>
        </w:rPr>
        <w:tab/>
      </w:r>
      <w:r w:rsidRPr="009E4FCF">
        <w:t>Signature du doctorant</w:t>
      </w:r>
    </w:p>
    <w:p w:rsidR="00A92DD9" w:rsidRPr="009E4FCF" w:rsidRDefault="00A92DD9" w:rsidP="00A92DD9">
      <w:pPr>
        <w:spacing w:after="0" w:line="240" w:lineRule="auto"/>
        <w:rPr>
          <w:b/>
          <w:sz w:val="18"/>
          <w:szCs w:val="18"/>
        </w:rPr>
      </w:pPr>
      <w:r w:rsidRPr="009E4FCF"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09600"/>
            <wp:effectExtent l="19050" t="0" r="0" b="0"/>
            <wp:docPr id="4" name="Image 1" descr="logo ISPB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ISPB QUAD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34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FCF">
        <w:rPr>
          <w:b/>
          <w:sz w:val="18"/>
          <w:szCs w:val="18"/>
        </w:rPr>
        <w:tab/>
        <w:t>Institut des Sciences Pharmaceutiques et Biologiques - Faculté de Pharmacie de Lyon</w:t>
      </w:r>
    </w:p>
    <w:p w:rsidR="00A92DD9" w:rsidRPr="009E4FCF" w:rsidRDefault="00A92DD9" w:rsidP="00A92DD9">
      <w:pPr>
        <w:spacing w:after="0" w:line="240" w:lineRule="auto"/>
        <w:ind w:left="2832" w:firstLine="708"/>
        <w:rPr>
          <w:sz w:val="18"/>
        </w:rPr>
      </w:pPr>
      <w:r w:rsidRPr="009E4FCF">
        <w:rPr>
          <w:sz w:val="18"/>
        </w:rPr>
        <w:t xml:space="preserve">8 avenue Rockefeller – F69373 Lyon Cedex 08 </w:t>
      </w:r>
    </w:p>
    <w:p w:rsidR="00A92DD9" w:rsidRPr="009E4FCF" w:rsidRDefault="00A92DD9" w:rsidP="00A92DD9">
      <w:pPr>
        <w:spacing w:after="0" w:line="240" w:lineRule="auto"/>
        <w:ind w:left="2832" w:firstLine="708"/>
        <w:rPr>
          <w:sz w:val="18"/>
        </w:rPr>
      </w:pPr>
      <w:r w:rsidRPr="009E4FCF">
        <w:rPr>
          <w:sz w:val="18"/>
        </w:rPr>
        <w:sym w:font="Wingdings" w:char="F028"/>
      </w:r>
      <w:r w:rsidRPr="009E4FCF">
        <w:rPr>
          <w:sz w:val="18"/>
        </w:rPr>
        <w:t>+ 33 4 78 77 70 00</w:t>
      </w:r>
      <w:r w:rsidRPr="009E4FCF">
        <w:rPr>
          <w:b/>
          <w:sz w:val="18"/>
        </w:rPr>
        <w:t xml:space="preserve"> -</w:t>
      </w:r>
      <w:r w:rsidRPr="009E4FCF">
        <w:rPr>
          <w:sz w:val="18"/>
        </w:rPr>
        <w:t xml:space="preserve"> Fax + 33 4 78 77 72 81 </w:t>
      </w:r>
    </w:p>
    <w:p w:rsidR="00A92DD9" w:rsidRDefault="00A92DD9" w:rsidP="00A92DD9">
      <w:pPr>
        <w:spacing w:after="0" w:line="240" w:lineRule="auto"/>
        <w:ind w:left="2832" w:firstLine="708"/>
        <w:rPr>
          <w:sz w:val="18"/>
        </w:rPr>
      </w:pPr>
      <w:r>
        <w:rPr>
          <w:sz w:val="18"/>
        </w:rPr>
        <w:t xml:space="preserve">Courriel : </w:t>
      </w:r>
      <w:r w:rsidRPr="005432E9">
        <w:rPr>
          <w:sz w:val="18"/>
        </w:rPr>
        <w:t>directeur.pharmacie@adm.univ-lyon1.fr</w:t>
      </w:r>
      <w:r>
        <w:rPr>
          <w:sz w:val="18"/>
        </w:rPr>
        <w:t xml:space="preserve"> – http://ispb.univ-lyon1.fr</w:t>
      </w:r>
    </w:p>
    <w:sectPr w:rsidR="00A92DD9" w:rsidSect="00227424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050"/>
    <w:multiLevelType w:val="hybridMultilevel"/>
    <w:tmpl w:val="FA4CE150"/>
    <w:lvl w:ilvl="0" w:tplc="67FA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F"/>
    <w:rsid w:val="001222AE"/>
    <w:rsid w:val="0018456C"/>
    <w:rsid w:val="00212F81"/>
    <w:rsid w:val="00227424"/>
    <w:rsid w:val="002C17A8"/>
    <w:rsid w:val="002E38EF"/>
    <w:rsid w:val="00315511"/>
    <w:rsid w:val="003A35F9"/>
    <w:rsid w:val="00516420"/>
    <w:rsid w:val="00696825"/>
    <w:rsid w:val="006F33AF"/>
    <w:rsid w:val="00790537"/>
    <w:rsid w:val="007F0383"/>
    <w:rsid w:val="00836954"/>
    <w:rsid w:val="00891D56"/>
    <w:rsid w:val="00926FC1"/>
    <w:rsid w:val="009E0FA0"/>
    <w:rsid w:val="009E4FCF"/>
    <w:rsid w:val="00A03047"/>
    <w:rsid w:val="00A92DD9"/>
    <w:rsid w:val="00B45F3E"/>
    <w:rsid w:val="00C0501E"/>
    <w:rsid w:val="00CA27C6"/>
    <w:rsid w:val="00CC4713"/>
    <w:rsid w:val="00E30E3D"/>
    <w:rsid w:val="00E87BC7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03F6-1594-4586-8AD7-1AD0E2E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38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1F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5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7C41.55779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REZKI RATIBA</cp:lastModifiedBy>
  <cp:revision>2</cp:revision>
  <cp:lastPrinted>2020-09-04T09:06:00Z</cp:lastPrinted>
  <dcterms:created xsi:type="dcterms:W3CDTF">2024-03-22T09:52:00Z</dcterms:created>
  <dcterms:modified xsi:type="dcterms:W3CDTF">2024-03-22T09:52:00Z</dcterms:modified>
</cp:coreProperties>
</file>